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F10" w:rsidRDefault="00445A74">
      <w:r>
        <w:rPr>
          <w:noProof/>
        </w:rPr>
        <w:drawing>
          <wp:inline distT="0" distB="0" distL="0" distR="0">
            <wp:extent cx="4762500" cy="3571875"/>
            <wp:effectExtent l="19050" t="0" r="0" b="0"/>
            <wp:docPr id="1" name="Рисунок 1" descr="http://gov.cap.ru/HOME/13/2012/profovrazov/2012_06_26_pro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v.cap.ru/HOME/13/2012/profovrazov/2012_06_26_prof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roundrect id="_x0000_s1026" style="position:absolute;margin-left:11pt;margin-top:391.3pt;width:346.5pt;height:135.45pt;z-index:251658240;mso-position-horizontal-relative:text;mso-position-vertical-relative:text" arcsize="10923f" strokecolor="#943634 [2405]" strokeweight="4.5pt">
            <v:stroke linestyle="thinThick"/>
            <v:textbox>
              <w:txbxContent>
                <w:p w:rsidR="00445A74" w:rsidRPr="003B3A4B" w:rsidRDefault="00445A74" w:rsidP="00445A7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3A4B">
                    <w:rPr>
                      <w:rFonts w:ascii="Times New Roman" w:hAnsi="Times New Roman"/>
                      <w:sz w:val="24"/>
                      <w:szCs w:val="24"/>
                    </w:rPr>
                    <w:t>Издательство: ГБОУ СПО МКЖТ</w:t>
                  </w:r>
                </w:p>
                <w:p w:rsidR="00445A74" w:rsidRDefault="00445A74" w:rsidP="00445A7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5A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Вёрстка: Ефремов Давид</w:t>
                  </w:r>
                  <w:r w:rsidRPr="00267C68">
                    <w:rPr>
                      <w:rFonts w:ascii="Times New Roman" w:hAnsi="Times New Roman"/>
                      <w:sz w:val="24"/>
                      <w:szCs w:val="24"/>
                    </w:rPr>
                    <w:t xml:space="preserve">, студент </w:t>
                  </w:r>
                  <w:r w:rsidRPr="00267C68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</w:t>
                  </w:r>
                  <w:r w:rsidRPr="00267C68">
                    <w:rPr>
                      <w:rFonts w:ascii="Times New Roman" w:hAnsi="Times New Roman"/>
                      <w:sz w:val="24"/>
                      <w:szCs w:val="24"/>
                    </w:rPr>
                    <w:t xml:space="preserve"> курса группы </w:t>
                  </w:r>
                </w:p>
                <w:p w:rsidR="00445A74" w:rsidRDefault="00445A74" w:rsidP="00445A74">
                  <w:pPr>
                    <w:jc w:val="center"/>
                    <w:rPr>
                      <w:b/>
                      <w:sz w:val="21"/>
                      <w:szCs w:val="21"/>
                    </w:rPr>
                  </w:pPr>
                  <w:r w:rsidRPr="00267C68">
                    <w:rPr>
                      <w:rFonts w:ascii="Times New Roman" w:hAnsi="Times New Roman"/>
                      <w:sz w:val="24"/>
                      <w:szCs w:val="24"/>
                    </w:rPr>
                    <w:t xml:space="preserve">ТЭ-14-1 </w:t>
                  </w:r>
                  <w:r w:rsidRPr="003E7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специальности 23.02.06 «Техническая эксплуатация подвижного состава железных дорог»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3E7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(ваг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оны</w:t>
                  </w:r>
                  <w:r w:rsidRPr="003E7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:rsidR="00445A74" w:rsidRPr="00267C68" w:rsidRDefault="00445A74" w:rsidP="00445A7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7C68">
                    <w:rPr>
                      <w:rFonts w:ascii="Times New Roman" w:hAnsi="Times New Roman"/>
                      <w:sz w:val="24"/>
                      <w:szCs w:val="24"/>
                    </w:rPr>
                    <w:t>Тираж: 100 экземпляров</w:t>
                  </w:r>
                </w:p>
              </w:txbxContent>
            </v:textbox>
          </v:roundrect>
        </w:pict>
      </w:r>
    </w:p>
    <w:p w:rsidR="00A02E18" w:rsidRDefault="00A02E18"/>
    <w:p w:rsidR="00A02E18" w:rsidRDefault="00A02E18"/>
    <w:p w:rsidR="00A02E18" w:rsidRDefault="00A02E18"/>
    <w:p w:rsidR="00A02E18" w:rsidRDefault="00A02E18"/>
    <w:p w:rsidR="00A02E18" w:rsidRDefault="00A02E18"/>
    <w:p w:rsidR="00A02E18" w:rsidRDefault="00A02E18"/>
    <w:p w:rsidR="00A02E18" w:rsidRDefault="00A02E18"/>
    <w:p w:rsidR="00A02E18" w:rsidRDefault="00A02E18"/>
    <w:p w:rsidR="00A02E18" w:rsidRDefault="00A02E18"/>
    <w:p w:rsidR="00A02E18" w:rsidRDefault="00A02E18"/>
    <w:p w:rsidR="00A02E18" w:rsidRDefault="00A02E18"/>
    <w:p w:rsidR="00A02E18" w:rsidRPr="00A02E18" w:rsidRDefault="00A02E18" w:rsidP="001D0BC6">
      <w:pPr>
        <w:jc w:val="center"/>
        <w:rPr>
          <w:rFonts w:ascii="Times New Roman" w:hAnsi="Times New Roman" w:cs="Times New Roman"/>
          <w:sz w:val="24"/>
          <w:szCs w:val="24"/>
        </w:rPr>
      </w:pPr>
      <w:r w:rsidRPr="00A02E18">
        <w:rPr>
          <w:rFonts w:ascii="Times New Roman" w:hAnsi="Times New Roman" w:cs="Times New Roman"/>
          <w:sz w:val="24"/>
          <w:szCs w:val="24"/>
        </w:rPr>
        <w:lastRenderedPageBreak/>
        <w:t>МИНИСТЕРСТВО ОБРАЗОВАНИЯ И МОЛОДЕЖНОЙ ПОЛИТИКИ СТАВРОПОЛЬСКОГО КРАЯ</w:t>
      </w:r>
    </w:p>
    <w:p w:rsidR="00A02E18" w:rsidRPr="00A02E18" w:rsidRDefault="00A02E18" w:rsidP="00A0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A02E18">
        <w:rPr>
          <w:rFonts w:ascii="Times New Roman" w:hAnsi="Times New Roman" w:cs="Times New Roman"/>
          <w:sz w:val="24"/>
          <w:szCs w:val="24"/>
        </w:rPr>
        <w:t>Государственное бюджетное образовательное учреждение</w:t>
      </w:r>
    </w:p>
    <w:p w:rsidR="00A02E18" w:rsidRPr="00A02E18" w:rsidRDefault="00A02E18" w:rsidP="00A0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A02E18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A02E18" w:rsidRPr="00A02E18" w:rsidRDefault="00A02E18" w:rsidP="00A0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A02E18">
        <w:rPr>
          <w:rFonts w:ascii="Times New Roman" w:hAnsi="Times New Roman" w:cs="Times New Roman"/>
          <w:sz w:val="24"/>
          <w:szCs w:val="24"/>
        </w:rPr>
        <w:t>«Минераловодский колледж железнодорожного транспорта»</w:t>
      </w:r>
    </w:p>
    <w:p w:rsidR="00A02E18" w:rsidRPr="00A02E18" w:rsidRDefault="00A02E18" w:rsidP="00A02E18">
      <w:pPr>
        <w:jc w:val="center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357200, г"/>
        </w:smartTagPr>
        <w:r w:rsidRPr="00A02E18">
          <w:rPr>
            <w:rFonts w:ascii="Times New Roman" w:hAnsi="Times New Roman" w:cs="Times New Roman"/>
            <w:sz w:val="24"/>
            <w:szCs w:val="24"/>
          </w:rPr>
          <w:t>357200, г</w:t>
        </w:r>
      </w:smartTag>
      <w:r w:rsidRPr="00A02E18">
        <w:rPr>
          <w:rFonts w:ascii="Times New Roman" w:hAnsi="Times New Roman" w:cs="Times New Roman"/>
          <w:sz w:val="24"/>
          <w:szCs w:val="24"/>
        </w:rPr>
        <w:t>. Минеральные Воды, ул. Ленина 27 а, факс 8(87922) 5-68-60,</w:t>
      </w:r>
    </w:p>
    <w:p w:rsidR="00A02E18" w:rsidRDefault="00A02E18" w:rsidP="00A0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A02E18">
        <w:rPr>
          <w:rFonts w:ascii="Times New Roman" w:hAnsi="Times New Roman" w:cs="Times New Roman"/>
          <w:sz w:val="24"/>
          <w:szCs w:val="24"/>
        </w:rPr>
        <w:t>5-66-14, 5-60-87, ИНН 2630017350</w:t>
      </w:r>
    </w:p>
    <w:p w:rsidR="005A114B" w:rsidRDefault="005A114B" w:rsidP="00A02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14B" w:rsidRPr="00A02E18" w:rsidRDefault="005A114B" w:rsidP="00A02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14B" w:rsidRPr="005A114B" w:rsidRDefault="005A114B" w:rsidP="005A114B">
      <w:pPr>
        <w:jc w:val="center"/>
        <w:rPr>
          <w:rFonts w:ascii="Times New Roman" w:hAnsi="Times New Roman" w:cs="Times New Roman"/>
          <w:b/>
          <w:color w:val="4F6228" w:themeColor="accent3" w:themeShade="80"/>
          <w:sz w:val="48"/>
          <w:szCs w:val="48"/>
        </w:rPr>
      </w:pPr>
      <w:proofErr w:type="spellStart"/>
      <w:r w:rsidRPr="005A114B">
        <w:rPr>
          <w:rFonts w:ascii="Times New Roman" w:hAnsi="Times New Roman" w:cs="Times New Roman"/>
          <w:b/>
          <w:color w:val="4F6228" w:themeColor="accent3" w:themeShade="80"/>
          <w:sz w:val="48"/>
          <w:szCs w:val="48"/>
        </w:rPr>
        <w:t>АКТуальный</w:t>
      </w:r>
      <w:proofErr w:type="spellEnd"/>
      <w:r w:rsidRPr="005A114B">
        <w:rPr>
          <w:rFonts w:ascii="Times New Roman" w:hAnsi="Times New Roman" w:cs="Times New Roman"/>
          <w:b/>
          <w:color w:val="4F6228" w:themeColor="accent3" w:themeShade="80"/>
          <w:sz w:val="48"/>
          <w:szCs w:val="48"/>
        </w:rPr>
        <w:t xml:space="preserve"> правовой дайджест</w:t>
      </w:r>
    </w:p>
    <w:p w:rsidR="005A114B" w:rsidRPr="005A114B" w:rsidRDefault="005A114B" w:rsidP="005A114B">
      <w:pPr>
        <w:jc w:val="center"/>
        <w:rPr>
          <w:rFonts w:ascii="Times New Roman" w:hAnsi="Times New Roman" w:cs="Times New Roman"/>
        </w:rPr>
      </w:pPr>
      <w:r w:rsidRPr="005A114B">
        <w:rPr>
          <w:rFonts w:ascii="Times New Roman" w:hAnsi="Times New Roman" w:cs="Times New Roman"/>
        </w:rPr>
        <w:t>Друзья! Хотите быть сведущими во всём? В том числе знать законы: за что нельзя исключать из образовательного учреждения, какие услуги могут вам оказать в учреждениях здравоохранения, как найти работу в свободное от учёбы время, как отстоять свои права в семье, как поступать, чтобы не стать объектом преследования.</w:t>
      </w:r>
    </w:p>
    <w:p w:rsidR="005A114B" w:rsidRPr="005A114B" w:rsidRDefault="005A114B" w:rsidP="005A114B">
      <w:pPr>
        <w:jc w:val="center"/>
        <w:rPr>
          <w:rFonts w:ascii="Times New Roman" w:hAnsi="Times New Roman" w:cs="Times New Roman"/>
        </w:rPr>
      </w:pPr>
      <w:r w:rsidRPr="005A114B">
        <w:rPr>
          <w:rFonts w:ascii="Times New Roman" w:hAnsi="Times New Roman" w:cs="Times New Roman"/>
        </w:rPr>
        <w:t>Читайте «</w:t>
      </w:r>
      <w:proofErr w:type="spellStart"/>
      <w:r w:rsidRPr="005A114B">
        <w:rPr>
          <w:rFonts w:ascii="Times New Roman" w:hAnsi="Times New Roman" w:cs="Times New Roman"/>
        </w:rPr>
        <w:t>АКТуальный</w:t>
      </w:r>
      <w:proofErr w:type="spellEnd"/>
      <w:r w:rsidRPr="005A114B">
        <w:rPr>
          <w:rFonts w:ascii="Times New Roman" w:hAnsi="Times New Roman" w:cs="Times New Roman"/>
        </w:rPr>
        <w:t xml:space="preserve"> правовой дайджест»! Это будет наша общая победа над правовой безграмотностью!</w:t>
      </w:r>
    </w:p>
    <w:p w:rsidR="004A77A4" w:rsidRPr="004A77A4" w:rsidRDefault="004A77A4" w:rsidP="004A77A4">
      <w:pPr>
        <w:pStyle w:val="3"/>
        <w:spacing w:before="0"/>
        <w:jc w:val="center"/>
        <w:textAlignment w:val="baseline"/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  <w:r w:rsidRPr="004A77A4">
        <w:rPr>
          <w:rStyle w:val="rub-header"/>
          <w:rFonts w:ascii="Times New Roman" w:hAnsi="Times New Roman" w:cs="Times New Roman"/>
          <w:b w:val="0"/>
          <w:bCs w:val="0"/>
          <w:color w:val="984806" w:themeColor="accent6" w:themeShade="80"/>
          <w:sz w:val="44"/>
          <w:szCs w:val="44"/>
          <w:bdr w:val="none" w:sz="0" w:space="0" w:color="auto" w:frame="1"/>
        </w:rPr>
        <w:t>Рубрика</w:t>
      </w:r>
      <w:r w:rsidRPr="004A77A4">
        <w:rPr>
          <w:rStyle w:val="apple-converted-space"/>
          <w:rFonts w:ascii="Times New Roman" w:hAnsi="Times New Roman" w:cs="Times New Roman"/>
          <w:color w:val="984806" w:themeColor="accent6" w:themeShade="80"/>
          <w:sz w:val="44"/>
          <w:szCs w:val="44"/>
        </w:rPr>
        <w:t> </w:t>
      </w:r>
      <w:r w:rsidRPr="004A77A4">
        <w:rPr>
          <w:rFonts w:ascii="Times New Roman" w:hAnsi="Times New Roman" w:cs="Times New Roman"/>
          <w:color w:val="984806" w:themeColor="accent6" w:themeShade="80"/>
          <w:sz w:val="44"/>
          <w:szCs w:val="44"/>
        </w:rPr>
        <w:br/>
        <w:t>Трудовая книжка</w:t>
      </w:r>
    </w:p>
    <w:p w:rsidR="005D2FE8" w:rsidRPr="004A77A4" w:rsidRDefault="004A77A4" w:rsidP="004A77A4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4A77A4">
        <w:rPr>
          <w:rFonts w:ascii="Times New Roman" w:hAnsi="Times New Roman" w:cs="Times New Roman"/>
          <w:b/>
          <w:i/>
          <w:sz w:val="56"/>
          <w:szCs w:val="56"/>
        </w:rPr>
        <w:t>Профессиональное образование</w:t>
      </w:r>
    </w:p>
    <w:p w:rsidR="00AA6A9B" w:rsidRPr="005D2FE8" w:rsidRDefault="00AA6A9B" w:rsidP="005D2FE8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4A77A4" w:rsidRPr="00445A74" w:rsidRDefault="004A77A4" w:rsidP="00445A7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A74">
        <w:rPr>
          <w:rFonts w:ascii="Times New Roman" w:hAnsi="Times New Roman" w:cs="Times New Roman"/>
          <w:b/>
          <w:sz w:val="24"/>
          <w:szCs w:val="24"/>
        </w:rPr>
        <w:lastRenderedPageBreak/>
        <w:t>Рубрика «</w:t>
      </w:r>
      <w:proofErr w:type="spellStart"/>
      <w:r w:rsidRPr="00445A74">
        <w:rPr>
          <w:rFonts w:ascii="Times New Roman" w:hAnsi="Times New Roman" w:cs="Times New Roman"/>
          <w:b/>
          <w:sz w:val="24"/>
          <w:szCs w:val="24"/>
        </w:rPr>
        <w:t>ТРУДовая</w:t>
      </w:r>
      <w:proofErr w:type="spellEnd"/>
      <w:r w:rsidRPr="00445A74">
        <w:rPr>
          <w:rFonts w:ascii="Times New Roman" w:hAnsi="Times New Roman" w:cs="Times New Roman"/>
          <w:b/>
          <w:sz w:val="24"/>
          <w:szCs w:val="24"/>
        </w:rPr>
        <w:t xml:space="preserve"> книжка»</w:t>
      </w:r>
    </w:p>
    <w:p w:rsidR="004A77A4" w:rsidRPr="00445A74" w:rsidRDefault="004A77A4" w:rsidP="00445A7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A74">
        <w:rPr>
          <w:rFonts w:ascii="Times New Roman" w:hAnsi="Times New Roman" w:cs="Times New Roman"/>
          <w:b/>
          <w:sz w:val="24"/>
          <w:szCs w:val="24"/>
        </w:rPr>
        <w:t>Профессиональное образование</w:t>
      </w:r>
    </w:p>
    <w:p w:rsidR="004A77A4" w:rsidRPr="00445A74" w:rsidRDefault="004A77A4" w:rsidP="004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445A74">
        <w:rPr>
          <w:rFonts w:ascii="Times New Roman" w:hAnsi="Times New Roman" w:cs="Times New Roman"/>
          <w:sz w:val="24"/>
          <w:szCs w:val="24"/>
        </w:rPr>
        <w:t>Вы выбираете профессию? Хотите быть успешными в этой жизни? Выбирать профессию трудно, быть успешным хорошо! Чтобы получить востребованную специальность, обратите внимание на  прилагаемую информацию.</w:t>
      </w:r>
    </w:p>
    <w:p w:rsidR="004A77A4" w:rsidRPr="00445A74" w:rsidRDefault="004A77A4" w:rsidP="004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445A74">
        <w:rPr>
          <w:rFonts w:ascii="Times New Roman" w:hAnsi="Times New Roman" w:cs="Times New Roman"/>
          <w:sz w:val="24"/>
          <w:szCs w:val="24"/>
        </w:rPr>
        <w:t>05.05.2014 года  Правительство РФ своим Распоряжением утвердило Перечень приоритетных профессий и специальностей среднего профессионального образования.  Своим Постановлением Правительство РФ  даёт вам ориентир, оно называет специальности,  в которых нуждается государство  и, следовательно,  лица, имеющие указанные специальности легче смогут найти себе интересную, хорошо оплачиваемую работу.</w:t>
      </w:r>
    </w:p>
    <w:p w:rsidR="004A77A4" w:rsidRPr="00445A74" w:rsidRDefault="004A77A4" w:rsidP="00445A74">
      <w:pPr>
        <w:jc w:val="center"/>
        <w:rPr>
          <w:rFonts w:ascii="Times New Roman" w:hAnsi="Times New Roman" w:cs="Times New Roman"/>
          <w:sz w:val="24"/>
          <w:szCs w:val="24"/>
        </w:rPr>
      </w:pPr>
      <w:r w:rsidRPr="00445A74">
        <w:rPr>
          <w:rFonts w:ascii="Times New Roman" w:hAnsi="Times New Roman" w:cs="Times New Roman"/>
          <w:sz w:val="24"/>
          <w:szCs w:val="24"/>
        </w:rPr>
        <w:t>ПЕРЕЧЕНЬ</w:t>
      </w:r>
    </w:p>
    <w:p w:rsidR="004A77A4" w:rsidRPr="00445A74" w:rsidRDefault="004A77A4" w:rsidP="00445A74">
      <w:pPr>
        <w:jc w:val="center"/>
        <w:rPr>
          <w:rFonts w:ascii="Times New Roman" w:hAnsi="Times New Roman" w:cs="Times New Roman"/>
          <w:sz w:val="24"/>
          <w:szCs w:val="24"/>
        </w:rPr>
      </w:pPr>
      <w:r w:rsidRPr="00445A74">
        <w:rPr>
          <w:rFonts w:ascii="Times New Roman" w:hAnsi="Times New Roman" w:cs="Times New Roman"/>
          <w:sz w:val="24"/>
          <w:szCs w:val="24"/>
        </w:rPr>
        <w:t>ПРОФЕССИЙ И СПЕЦИАЛЬНОСТЕЙ СРЕДНЕГО ПРОФЕССИОНАЛЬНОГО</w:t>
      </w:r>
    </w:p>
    <w:p w:rsidR="004A77A4" w:rsidRPr="00445A74" w:rsidRDefault="004A77A4" w:rsidP="00445A74">
      <w:pPr>
        <w:jc w:val="center"/>
        <w:rPr>
          <w:rFonts w:ascii="Times New Roman" w:hAnsi="Times New Roman" w:cs="Times New Roman"/>
          <w:sz w:val="24"/>
          <w:szCs w:val="24"/>
        </w:rPr>
      </w:pPr>
      <w:r w:rsidRPr="00445A74">
        <w:rPr>
          <w:rFonts w:ascii="Times New Roman" w:hAnsi="Times New Roman" w:cs="Times New Roman"/>
          <w:sz w:val="24"/>
          <w:szCs w:val="24"/>
        </w:rPr>
        <w:t xml:space="preserve">ОБРАЗОВАНИЯ, </w:t>
      </w:r>
      <w:proofErr w:type="gramStart"/>
      <w:r w:rsidRPr="00445A74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445A74">
        <w:rPr>
          <w:rFonts w:ascii="Times New Roman" w:hAnsi="Times New Roman" w:cs="Times New Roman"/>
          <w:sz w:val="24"/>
          <w:szCs w:val="24"/>
        </w:rPr>
        <w:t xml:space="preserve"> ДЛЯ ПРИМЕНЕНИЯ В ОБЛАСТИ</w:t>
      </w:r>
    </w:p>
    <w:p w:rsidR="004A77A4" w:rsidRPr="00445A74" w:rsidRDefault="004A77A4" w:rsidP="00445A74">
      <w:pPr>
        <w:jc w:val="center"/>
        <w:rPr>
          <w:rFonts w:ascii="Times New Roman" w:hAnsi="Times New Roman" w:cs="Times New Roman"/>
          <w:sz w:val="24"/>
          <w:szCs w:val="24"/>
        </w:rPr>
      </w:pPr>
      <w:r w:rsidRPr="00445A74">
        <w:rPr>
          <w:rFonts w:ascii="Times New Roman" w:hAnsi="Times New Roman" w:cs="Times New Roman"/>
          <w:sz w:val="24"/>
          <w:szCs w:val="24"/>
        </w:rPr>
        <w:t>РЕАЛИЗАЦИИ ПРИОРИТЕТНЫХ НАПРАВЛЕНИЙ МОДЕРНИЗАЦИИ</w:t>
      </w:r>
    </w:p>
    <w:p w:rsidR="004A77A4" w:rsidRPr="00445A74" w:rsidRDefault="004A77A4" w:rsidP="00445A74">
      <w:pPr>
        <w:jc w:val="center"/>
        <w:rPr>
          <w:rFonts w:ascii="Times New Roman" w:hAnsi="Times New Roman" w:cs="Times New Roman"/>
          <w:sz w:val="24"/>
          <w:szCs w:val="24"/>
        </w:rPr>
      </w:pPr>
      <w:r w:rsidRPr="00445A74">
        <w:rPr>
          <w:rFonts w:ascii="Times New Roman" w:hAnsi="Times New Roman" w:cs="Times New Roman"/>
          <w:sz w:val="24"/>
          <w:szCs w:val="24"/>
        </w:rPr>
        <w:t>И ТЕХНОЛОГИЧЕСКОГО РАЗВИТИЯ ЭКОНОМИКИ</w:t>
      </w:r>
    </w:p>
    <w:p w:rsidR="004A77A4" w:rsidRPr="00445A74" w:rsidRDefault="004A77A4" w:rsidP="00445A74">
      <w:pPr>
        <w:jc w:val="center"/>
        <w:rPr>
          <w:rFonts w:ascii="Times New Roman" w:hAnsi="Times New Roman" w:cs="Times New Roman"/>
          <w:sz w:val="24"/>
          <w:szCs w:val="24"/>
        </w:rPr>
      </w:pPr>
      <w:r w:rsidRPr="00445A7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24"/>
        <w:gridCol w:w="6367"/>
      </w:tblGrid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77A4" w:rsidRPr="00445A74" w:rsidTr="00445A74">
        <w:tc>
          <w:tcPr>
            <w:tcW w:w="7791" w:type="dxa"/>
            <w:gridSpan w:val="2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1. Профессии среднего профессионального образования, необходимые для применения в области реализации приоритетных направлений модернизации и технологического развития экономики Российской Федерации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09.00.00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вычислительная техника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09.01.01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Наладчик аппаратного и программного обеспечения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09.01.02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Наладчик компьютерных сетей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09.01.03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Мастер по обработке цифровой информации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Электроника, радиотехника и системы связи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11.01.01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Монтажник радиоэлектронной аппаратуры и приборов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11.01.02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Радиомеханик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11.01.09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Оператор микроэлектронного производства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11.01.10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оборудования </w:t>
            </w:r>
            <w:proofErr w:type="spellStart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элионных</w:t>
            </w:r>
            <w:proofErr w:type="spellEnd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11.01.11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Наладчик технологического оборудования (электронная техника)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11.01.12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Сборщик изделий электронной техники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11.01.13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Сборщик приборов вакуумной электроники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Фотоника</w:t>
            </w:r>
            <w:proofErr w:type="spellEnd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, приборостроение, оптические и биотехнические системы и технологии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12.01.01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Наладчик оборудования оптического производства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12.01.02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Оптик-механик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12.01.04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Электромеханик по ремонту и обслуживанию </w:t>
            </w:r>
            <w:proofErr w:type="spellStart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наркознодыхательной</w:t>
            </w:r>
            <w:proofErr w:type="spellEnd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 xml:space="preserve"> аппаратуры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12.01.05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Электромеханик по ремонту и обслуживанию медицинского оборудования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12.01.06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Электромеханик по ремонту и обслуживанию медицинских оптических приборов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12.01.07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Электромеханик по ремонту и обслуживанию электронной медицинской аппаратуры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12.01.08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Механик протезно-ортопедических изделий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proofErr w:type="spellEnd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- и теплоэнергетика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13.01.01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Машинист котлов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13.01.02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Машинист паровых турбин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13.01.03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Электрослесарь по ремонту оборудования электростанций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13.01.04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Слесарь по ремонту оборудования электростанций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13.01.05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Электромонтер по техническому обслуживанию электростанций и сетей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13.01.06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Электромонтер-линейщик</w:t>
            </w:r>
            <w:proofErr w:type="spellEnd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 xml:space="preserve"> по монтажу воздушных линий высокого напряжения и контактной сети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13.01.07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электросетей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13.01.08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Сборщик трансформаторов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13.01.09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Сборщик электрических машин и аппаратов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13.01.10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и обслуживанию электрооборудования (по отраслям)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13.01.11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Электромеханик по испытанию и ремонту электрооборудования летательных аппаратов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13.01.12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Сборщик электроизмерительных приборов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13.01.13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Электромонтажник-схемщик</w:t>
            </w:r>
            <w:proofErr w:type="spellEnd"/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15.00.00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Машиностроение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15.01.19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Наладчик контрольно-измерительных приборов и автоматики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15.01.20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 xml:space="preserve">Слесарь по контрольно-измерительным приборам и </w:t>
            </w:r>
            <w:r w:rsidRPr="00445A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автоматике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19.00.00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Промышленная экология и биотехнологии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19.01.01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в биотехнологии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19.01.02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Лаборант-аналитик</w:t>
            </w:r>
          </w:p>
        </w:tc>
      </w:tr>
      <w:tr w:rsidR="004A77A4" w:rsidRPr="00445A74" w:rsidTr="00445A74">
        <w:tc>
          <w:tcPr>
            <w:tcW w:w="7791" w:type="dxa"/>
            <w:gridSpan w:val="2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2. Специальности среднего профессионального образования, необходимые для применения в области реализации приоритетных направлений модернизации и технологического развития экономики Российской Федерации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09.00.00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вычислительная техника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09.02.01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Компьютерные системы и комплексы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09.02.02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Компьютерные сети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09.02.03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Программирование в компьютерных системах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09.02.04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(по отраслям)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10.00.00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10.02.01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Организация и технология защиты информации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10.02.02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 телекоммуникационных систем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10.02.03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 автоматизированных систем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Электроника, радиотехника и системы связи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11.02.01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Радиоаппаратостроение</w:t>
            </w:r>
            <w:proofErr w:type="spellEnd"/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11.02.04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Радиотехнические комплексы и системы управления космических летательных аппаратов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11.02.05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Аудиовизуальная техника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11.02.07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Радиотехнические информационные системы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11.02.08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Средства связи с подвижными объектами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11.02.09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Многоканальные телекоммуникационные системы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11.02.10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Радиосвязь, радиовещание и телевидение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11.02.11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Сети связи и системы коммутации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11.02.13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Твердотельная электроника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11.02.14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Электронные приборы и устройства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Фотоника</w:t>
            </w:r>
            <w:proofErr w:type="spellEnd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, приборостроение, оптические и биотехнические системы и технологии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12.02.01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Авиационные приборы и комплексы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12.02.02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Акустические приборы и системы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12.02.03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Радиоэлектронные приборные устройства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12.02.04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Электромеханические приборные устройства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12.02.05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Оптические и оптико-электронные приборы и системы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12.02.06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Биотехнические и медицинские аппараты и системы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12.02.07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Монтаж, техническое обслуживание и ремонт медицинской техники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12.02.08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Протезно-ортопедическая и реабилитационная техника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proofErr w:type="spellEnd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- и теплоэнергетика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13.02.01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Тепловые электрические станции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13.02.02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Теплоснабжение и теплотехническое оборудование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13.02.03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Электрические станции, сети и системы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13.02.04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Гидроэлектроэнергетические</w:t>
            </w:r>
            <w:proofErr w:type="spellEnd"/>
            <w:r w:rsidRPr="00445A74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13.02.05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Технология воды, топлива и смазочных материалов на электрических станциях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13.02.06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Релейная защита и автоматизация электроэнергетических систем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13.02.07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Электроснабжение (по отраслям)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13.02.08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Электроизоляционная, кабельная и конденсаторная техника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13.02.09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Монтаж и эксплуатация линий электропередачи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13.02.10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Электрические машины и аппараты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13.02.11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и обслуживание электрического и электромеханического оборудования (по отраслям)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14.00.00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Ядерная энергетика и технологии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14.02.01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Атомные электрические станции и установки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14.02.02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Радиационная безопасность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14.02.03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Технология разделения изотопов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15.00.00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Машиностроение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15.02.01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Монтаж и техническая эксплуатация промышленного оборудования (по отраслям)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15.02.02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оборудования для производства электронной техники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15.02.04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Специальные машины и устройства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15.02.06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Монтаж и техническая эксплуатация холодильно-компрессорных машин и установок (по отраслям)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15.02.07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Автоматизация технологических процессов и производств (по отраслям)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18.00.00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Химические технологии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18.02.01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Аналитический контроль качества химических соединений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18.02.03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 неорганических веществ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18.02.06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 органических веществ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18.02.07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и переработки пластических масс и эластомеров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18.02.08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Технология кинофотоматериалов и магнитных носителей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18.02.11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Технология пиротехнических составов и изделий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19.00.00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Промышленная экология и биотехнологии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19.02.01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Биохимическое производство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24.00.00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Авиационная и ракетно-космическая техника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24.02.01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Производство летательных аппаратов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24.02.02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Производство авиационных двигателей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24.02.03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Испытание летательных аппаратов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25.00.00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Аэронавигация и эксплуатация авиационной и ракетно-космической техники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25.02.01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летательных аппаратов и двигателей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25.02.03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электрифицированных и пилотажно-навигационных комплексов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27.00.00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Управление в технических системах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27.02.04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управления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31.00.00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Клиническая медицина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31.02.04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Медицинская оптика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33.00.00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Фармация</w:t>
            </w:r>
          </w:p>
        </w:tc>
      </w:tr>
      <w:tr w:rsidR="004A77A4" w:rsidRPr="00445A74" w:rsidTr="00445A74">
        <w:tc>
          <w:tcPr>
            <w:tcW w:w="1424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33.02.01</w:t>
            </w:r>
          </w:p>
        </w:tc>
        <w:tc>
          <w:tcPr>
            <w:tcW w:w="6367" w:type="dxa"/>
            <w:vAlign w:val="center"/>
            <w:hideMark/>
          </w:tcPr>
          <w:p w:rsidR="004A77A4" w:rsidRPr="00445A74" w:rsidRDefault="004A77A4" w:rsidP="0044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74">
              <w:rPr>
                <w:rFonts w:ascii="Times New Roman" w:hAnsi="Times New Roman" w:cs="Times New Roman"/>
                <w:sz w:val="24"/>
                <w:szCs w:val="24"/>
              </w:rPr>
              <w:t>Фармация</w:t>
            </w:r>
          </w:p>
        </w:tc>
      </w:tr>
    </w:tbl>
    <w:p w:rsidR="00445A74" w:rsidRDefault="00445A74" w:rsidP="00445A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5A74" w:rsidRDefault="00445A74" w:rsidP="00445A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77E" w:rsidRPr="00445A74" w:rsidRDefault="00445A74" w:rsidP="00445A7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267200" cy="3190875"/>
            <wp:effectExtent l="19050" t="0" r="0" b="0"/>
            <wp:docPr id="9" name="Рисунок 9" descr="http://edu.vgasu.vrn.ru/Lists/AnimationList/Attachments/95/%D0%94%D0%9F%D0%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du.vgasu.vrn.ru/Lists/AnimationList/Attachments/95/%D0%94%D0%9F%D0%9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677E" w:rsidRPr="00445A74" w:rsidSect="00A02E18">
      <w:pgSz w:w="16838" w:h="11906" w:orient="landscape"/>
      <w:pgMar w:top="284" w:right="284" w:bottom="284" w:left="28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F51" w:rsidRDefault="00AF5F51" w:rsidP="00AF5F51">
      <w:pPr>
        <w:spacing w:after="0" w:line="240" w:lineRule="auto"/>
      </w:pPr>
      <w:r>
        <w:separator/>
      </w:r>
    </w:p>
  </w:endnote>
  <w:endnote w:type="continuationSeparator" w:id="1">
    <w:p w:rsidR="00AF5F51" w:rsidRDefault="00AF5F51" w:rsidP="00AF5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F51" w:rsidRDefault="00AF5F51" w:rsidP="00AF5F51">
      <w:pPr>
        <w:spacing w:after="0" w:line="240" w:lineRule="auto"/>
      </w:pPr>
      <w:r>
        <w:separator/>
      </w:r>
    </w:p>
  </w:footnote>
  <w:footnote w:type="continuationSeparator" w:id="1">
    <w:p w:rsidR="00AF5F51" w:rsidRDefault="00AF5F51" w:rsidP="00AF5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EEC"/>
    <w:multiLevelType w:val="multilevel"/>
    <w:tmpl w:val="05201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E3AE9"/>
    <w:multiLevelType w:val="multilevel"/>
    <w:tmpl w:val="957AE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A1770"/>
    <w:multiLevelType w:val="multilevel"/>
    <w:tmpl w:val="D4A8E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3071A7"/>
    <w:multiLevelType w:val="multilevel"/>
    <w:tmpl w:val="EAAA3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255AE9"/>
    <w:multiLevelType w:val="multilevel"/>
    <w:tmpl w:val="E12A8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E861D7"/>
    <w:multiLevelType w:val="multilevel"/>
    <w:tmpl w:val="5DA84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334614"/>
    <w:multiLevelType w:val="multilevel"/>
    <w:tmpl w:val="759EAE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792807"/>
    <w:multiLevelType w:val="multilevel"/>
    <w:tmpl w:val="9808D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D023F6"/>
    <w:multiLevelType w:val="multilevel"/>
    <w:tmpl w:val="82EC3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7A28AD"/>
    <w:multiLevelType w:val="multilevel"/>
    <w:tmpl w:val="5AA85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2811A5"/>
    <w:multiLevelType w:val="multilevel"/>
    <w:tmpl w:val="5A3AF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1D569B"/>
    <w:multiLevelType w:val="multilevel"/>
    <w:tmpl w:val="763EC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BA05C9"/>
    <w:multiLevelType w:val="multilevel"/>
    <w:tmpl w:val="1D603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9B6A5B"/>
    <w:multiLevelType w:val="multilevel"/>
    <w:tmpl w:val="F170E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513C18"/>
    <w:multiLevelType w:val="multilevel"/>
    <w:tmpl w:val="5C7A3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D32A9B"/>
    <w:multiLevelType w:val="multilevel"/>
    <w:tmpl w:val="571AE1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3F52F5"/>
    <w:multiLevelType w:val="multilevel"/>
    <w:tmpl w:val="7E6A4B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CA0ACB"/>
    <w:multiLevelType w:val="multilevel"/>
    <w:tmpl w:val="777E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3F7817"/>
    <w:multiLevelType w:val="multilevel"/>
    <w:tmpl w:val="D8386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7669F7"/>
    <w:multiLevelType w:val="multilevel"/>
    <w:tmpl w:val="FF920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915BD0"/>
    <w:multiLevelType w:val="multilevel"/>
    <w:tmpl w:val="F66C2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670F3E"/>
    <w:multiLevelType w:val="multilevel"/>
    <w:tmpl w:val="DD5ED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C31366E"/>
    <w:multiLevelType w:val="multilevel"/>
    <w:tmpl w:val="9D5422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1"/>
  </w:num>
  <w:num w:numId="5">
    <w:abstractNumId w:val="12"/>
  </w:num>
  <w:num w:numId="6">
    <w:abstractNumId w:val="18"/>
  </w:num>
  <w:num w:numId="7">
    <w:abstractNumId w:val="9"/>
  </w:num>
  <w:num w:numId="8">
    <w:abstractNumId w:val="7"/>
  </w:num>
  <w:num w:numId="9">
    <w:abstractNumId w:val="17"/>
  </w:num>
  <w:num w:numId="10">
    <w:abstractNumId w:val="21"/>
  </w:num>
  <w:num w:numId="11">
    <w:abstractNumId w:val="22"/>
  </w:num>
  <w:num w:numId="12">
    <w:abstractNumId w:val="0"/>
  </w:num>
  <w:num w:numId="13">
    <w:abstractNumId w:val="2"/>
  </w:num>
  <w:num w:numId="14">
    <w:abstractNumId w:val="5"/>
  </w:num>
  <w:num w:numId="15">
    <w:abstractNumId w:val="6"/>
  </w:num>
  <w:num w:numId="16">
    <w:abstractNumId w:val="13"/>
  </w:num>
  <w:num w:numId="17">
    <w:abstractNumId w:val="15"/>
  </w:num>
  <w:num w:numId="18">
    <w:abstractNumId w:val="20"/>
  </w:num>
  <w:num w:numId="19">
    <w:abstractNumId w:val="16"/>
  </w:num>
  <w:num w:numId="20">
    <w:abstractNumId w:val="10"/>
  </w:num>
  <w:num w:numId="21">
    <w:abstractNumId w:val="4"/>
  </w:num>
  <w:num w:numId="22">
    <w:abstractNumId w:val="3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2E18"/>
    <w:rsid w:val="000C7AAF"/>
    <w:rsid w:val="000E677E"/>
    <w:rsid w:val="001D0BC6"/>
    <w:rsid w:val="003836FD"/>
    <w:rsid w:val="00445A74"/>
    <w:rsid w:val="004A77A4"/>
    <w:rsid w:val="004C7F10"/>
    <w:rsid w:val="005A114B"/>
    <w:rsid w:val="005A7929"/>
    <w:rsid w:val="005B137C"/>
    <w:rsid w:val="005D2FE8"/>
    <w:rsid w:val="0060591C"/>
    <w:rsid w:val="00A02E18"/>
    <w:rsid w:val="00AA6A9B"/>
    <w:rsid w:val="00AF5F51"/>
    <w:rsid w:val="00B74202"/>
    <w:rsid w:val="00BD70FE"/>
    <w:rsid w:val="00BD727E"/>
    <w:rsid w:val="00CE0A51"/>
    <w:rsid w:val="00EC557B"/>
    <w:rsid w:val="00ED5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>
      <o:colormenu v:ext="edit" strokecolor="red" shadow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10"/>
  </w:style>
  <w:style w:type="paragraph" w:styleId="2">
    <w:name w:val="heading 2"/>
    <w:basedOn w:val="a"/>
    <w:link w:val="20"/>
    <w:uiPriority w:val="9"/>
    <w:qFormat/>
    <w:rsid w:val="00A02E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6059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11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FE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02E1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umber">
    <w:name w:val="number"/>
    <w:basedOn w:val="a0"/>
    <w:rsid w:val="00A02E18"/>
  </w:style>
  <w:style w:type="character" w:styleId="a3">
    <w:name w:val="Strong"/>
    <w:basedOn w:val="a0"/>
    <w:uiPriority w:val="22"/>
    <w:qFormat/>
    <w:rsid w:val="00A02E18"/>
    <w:rPr>
      <w:b/>
      <w:bCs/>
    </w:rPr>
  </w:style>
  <w:style w:type="paragraph" w:customStyle="1" w:styleId="description">
    <w:name w:val="description"/>
    <w:basedOn w:val="a"/>
    <w:rsid w:val="00A02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02E18"/>
  </w:style>
  <w:style w:type="character" w:styleId="a4">
    <w:name w:val="Hyperlink"/>
    <w:basedOn w:val="a0"/>
    <w:uiPriority w:val="99"/>
    <w:unhideWhenUsed/>
    <w:rsid w:val="00A02E1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02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2E18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A02E18"/>
    <w:rPr>
      <w:i/>
      <w:iCs/>
    </w:rPr>
  </w:style>
  <w:style w:type="paragraph" w:styleId="a8">
    <w:name w:val="header"/>
    <w:basedOn w:val="a"/>
    <w:link w:val="a9"/>
    <w:uiPriority w:val="99"/>
    <w:unhideWhenUsed/>
    <w:rsid w:val="00AF5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F5F51"/>
  </w:style>
  <w:style w:type="paragraph" w:styleId="aa">
    <w:name w:val="footer"/>
    <w:basedOn w:val="a"/>
    <w:link w:val="ab"/>
    <w:uiPriority w:val="99"/>
    <w:semiHidden/>
    <w:unhideWhenUsed/>
    <w:rsid w:val="00AF5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5F51"/>
  </w:style>
  <w:style w:type="paragraph" w:styleId="ac">
    <w:name w:val="Normal (Web)"/>
    <w:basedOn w:val="a"/>
    <w:uiPriority w:val="99"/>
    <w:unhideWhenUsed/>
    <w:rsid w:val="00AF5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059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rub-header">
    <w:name w:val="rub-header"/>
    <w:basedOn w:val="a0"/>
    <w:rsid w:val="005A114B"/>
  </w:style>
  <w:style w:type="character" w:customStyle="1" w:styleId="40">
    <w:name w:val="Заголовок 4 Знак"/>
    <w:basedOn w:val="a0"/>
    <w:link w:val="4"/>
    <w:uiPriority w:val="9"/>
    <w:semiHidden/>
    <w:rsid w:val="005A11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D2FE8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75979">
          <w:marLeft w:val="555"/>
          <w:marRight w:val="270"/>
          <w:marTop w:val="0"/>
          <w:marBottom w:val="240"/>
          <w:divBdr>
            <w:top w:val="single" w:sz="6" w:space="0" w:color="FFF1E1"/>
            <w:left w:val="single" w:sz="6" w:space="14" w:color="FFF1E1"/>
            <w:bottom w:val="single" w:sz="6" w:space="3" w:color="FFF1E1"/>
            <w:right w:val="single" w:sz="6" w:space="14" w:color="FFF1E1"/>
          </w:divBdr>
        </w:div>
      </w:divsChild>
    </w:div>
    <w:div w:id="2631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7321">
          <w:marLeft w:val="555"/>
          <w:marRight w:val="270"/>
          <w:marTop w:val="0"/>
          <w:marBottom w:val="240"/>
          <w:divBdr>
            <w:top w:val="single" w:sz="6" w:space="0" w:color="F7FFDE"/>
            <w:left w:val="single" w:sz="6" w:space="14" w:color="F7FFDE"/>
            <w:bottom w:val="single" w:sz="6" w:space="3" w:color="F7FFDE"/>
            <w:right w:val="single" w:sz="6" w:space="14" w:color="F7FFDE"/>
          </w:divBdr>
        </w:div>
      </w:divsChild>
    </w:div>
    <w:div w:id="7652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28396">
          <w:marLeft w:val="555"/>
          <w:marRight w:val="270"/>
          <w:marTop w:val="0"/>
          <w:marBottom w:val="240"/>
          <w:divBdr>
            <w:top w:val="single" w:sz="6" w:space="0" w:color="DEF7FF"/>
            <w:left w:val="single" w:sz="6" w:space="14" w:color="DEF7FF"/>
            <w:bottom w:val="single" w:sz="6" w:space="3" w:color="DEF7FF"/>
            <w:right w:val="single" w:sz="6" w:space="14" w:color="DEF7FF"/>
          </w:divBdr>
        </w:div>
      </w:divsChild>
    </w:div>
    <w:div w:id="7947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00450">
          <w:marLeft w:val="555"/>
          <w:marRight w:val="270"/>
          <w:marTop w:val="0"/>
          <w:marBottom w:val="240"/>
          <w:divBdr>
            <w:top w:val="single" w:sz="6" w:space="0" w:color="FFF1E1"/>
            <w:left w:val="single" w:sz="6" w:space="14" w:color="FFF1E1"/>
            <w:bottom w:val="single" w:sz="6" w:space="3" w:color="FFF1E1"/>
            <w:right w:val="single" w:sz="6" w:space="14" w:color="FFF1E1"/>
          </w:divBdr>
        </w:div>
      </w:divsChild>
    </w:div>
    <w:div w:id="1420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24282">
          <w:marLeft w:val="555"/>
          <w:marRight w:val="270"/>
          <w:marTop w:val="0"/>
          <w:marBottom w:val="240"/>
          <w:divBdr>
            <w:top w:val="single" w:sz="6" w:space="0" w:color="FFDEF0"/>
            <w:left w:val="single" w:sz="6" w:space="14" w:color="FFDEF0"/>
            <w:bottom w:val="single" w:sz="6" w:space="3" w:color="FFDEF0"/>
            <w:right w:val="single" w:sz="6" w:space="14" w:color="FFDEF0"/>
          </w:divBdr>
        </w:div>
      </w:divsChild>
    </w:div>
    <w:div w:id="17830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04377">
          <w:marLeft w:val="555"/>
          <w:marRight w:val="270"/>
          <w:marTop w:val="0"/>
          <w:marBottom w:val="240"/>
          <w:divBdr>
            <w:top w:val="single" w:sz="6" w:space="0" w:color="FFF1E1"/>
            <w:left w:val="single" w:sz="6" w:space="14" w:color="FFF1E1"/>
            <w:bottom w:val="single" w:sz="6" w:space="3" w:color="FFF1E1"/>
            <w:right w:val="single" w:sz="6" w:space="14" w:color="FFF1E1"/>
          </w:divBdr>
        </w:div>
      </w:divsChild>
    </w:div>
    <w:div w:id="19316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Гена</dc:creator>
  <cp:keywords/>
  <dc:description/>
  <cp:lastModifiedBy>Гена</cp:lastModifiedBy>
  <cp:revision>11</cp:revision>
  <dcterms:created xsi:type="dcterms:W3CDTF">2014-11-15T02:31:00Z</dcterms:created>
  <dcterms:modified xsi:type="dcterms:W3CDTF">2014-11-18T02:15:00Z</dcterms:modified>
</cp:coreProperties>
</file>